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 xml:space="preserve">Obec </w:t>
      </w:r>
      <w:proofErr w:type="spellStart"/>
      <w:r w:rsidRPr="00944BEA">
        <w:rPr>
          <w:sz w:val="20"/>
          <w:szCs w:val="20"/>
        </w:rPr>
        <w:t>Církvice</w:t>
      </w:r>
      <w:proofErr w:type="spellEnd"/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 xml:space="preserve">Zastupitelstvo obce </w:t>
      </w:r>
      <w:proofErr w:type="spellStart"/>
      <w:r w:rsidRPr="00944BEA">
        <w:rPr>
          <w:sz w:val="20"/>
          <w:szCs w:val="20"/>
        </w:rPr>
        <w:t>Církvice</w:t>
      </w:r>
      <w:proofErr w:type="spellEnd"/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jc w:val="center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>Z á p i s</w:t>
      </w:r>
    </w:p>
    <w:p w:rsidR="007B4A76" w:rsidRPr="00944BEA" w:rsidRDefault="007B4A76" w:rsidP="007B4A76">
      <w:pPr>
        <w:pStyle w:val="Normlnweb"/>
        <w:spacing w:after="0"/>
        <w:jc w:val="center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>ze zasedání zastupitelstva obce Církvice,</w:t>
      </w:r>
    </w:p>
    <w:p w:rsidR="007B4A76" w:rsidRPr="00944BEA" w:rsidRDefault="00944BEA" w:rsidP="007B4A76">
      <w:pPr>
        <w:pStyle w:val="Normlnweb"/>
        <w:spacing w:after="0"/>
        <w:jc w:val="center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 xml:space="preserve">konaného </w:t>
      </w:r>
      <w:proofErr w:type="gramStart"/>
      <w:r w:rsidRPr="00944BEA">
        <w:rPr>
          <w:b/>
          <w:bCs/>
          <w:sz w:val="20"/>
          <w:szCs w:val="20"/>
        </w:rPr>
        <w:t>30.10</w:t>
      </w:r>
      <w:r w:rsidR="007B4A76" w:rsidRPr="00944BEA">
        <w:rPr>
          <w:b/>
          <w:bCs/>
          <w:sz w:val="20"/>
          <w:szCs w:val="20"/>
        </w:rPr>
        <w:t>.2019</w:t>
      </w:r>
      <w:proofErr w:type="gramEnd"/>
      <w:r w:rsidR="007B4A76" w:rsidRPr="00944BEA">
        <w:rPr>
          <w:b/>
          <w:bCs/>
          <w:sz w:val="20"/>
          <w:szCs w:val="20"/>
        </w:rPr>
        <w:t xml:space="preserve"> od 19.00 hodin</w:t>
      </w:r>
    </w:p>
    <w:p w:rsidR="007B4A76" w:rsidRPr="00944BEA" w:rsidRDefault="007B4A76" w:rsidP="007B4A76">
      <w:pPr>
        <w:pStyle w:val="Normlnweb"/>
        <w:spacing w:after="0"/>
        <w:ind w:firstLine="709"/>
        <w:rPr>
          <w:sz w:val="20"/>
          <w:szCs w:val="20"/>
        </w:rPr>
      </w:pPr>
      <w:r w:rsidRPr="00944BEA">
        <w:rPr>
          <w:sz w:val="20"/>
          <w:szCs w:val="20"/>
        </w:rPr>
        <w:t>Zasedání zastupitelstva obce Církvice bylo zahájeno v 19.00 hod. starostou obce Miroslavem Neprašem.</w:t>
      </w:r>
    </w:p>
    <w:p w:rsidR="007B4A76" w:rsidRPr="00944BEA" w:rsidRDefault="007B4A76" w:rsidP="007B4A76">
      <w:pPr>
        <w:pStyle w:val="Normlnweb"/>
        <w:spacing w:after="0"/>
        <w:ind w:firstLine="709"/>
        <w:rPr>
          <w:sz w:val="20"/>
          <w:szCs w:val="20"/>
        </w:rPr>
      </w:pPr>
      <w:r w:rsidRPr="00944BEA">
        <w:rPr>
          <w:sz w:val="20"/>
          <w:szCs w:val="20"/>
        </w:rPr>
        <w:t xml:space="preserve">Starosta obce konstatoval , že je přítomno 5 členů ZO z celkového počtu 5 čímž </w:t>
      </w:r>
      <w:proofErr w:type="gramStart"/>
      <w:r w:rsidRPr="00944BEA">
        <w:rPr>
          <w:sz w:val="20"/>
          <w:szCs w:val="20"/>
        </w:rPr>
        <w:t>je</w:t>
      </w:r>
      <w:proofErr w:type="gramEnd"/>
      <w:r w:rsidRPr="00944BEA">
        <w:rPr>
          <w:sz w:val="20"/>
          <w:szCs w:val="20"/>
        </w:rPr>
        <w:t xml:space="preserve"> ZO usnášeníschopné.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 xml:space="preserve">Předsedající jmenoval ověřovatelé zápisu pana Šafru J., pana Píšu Z., zapisovatelem jmenoval </w:t>
      </w:r>
      <w:proofErr w:type="gramStart"/>
      <w:r w:rsidRPr="00944BEA">
        <w:rPr>
          <w:sz w:val="20"/>
          <w:szCs w:val="20"/>
        </w:rPr>
        <w:t>pana  Chybu</w:t>
      </w:r>
      <w:proofErr w:type="gramEnd"/>
      <w:r w:rsidRPr="00944BEA">
        <w:rPr>
          <w:sz w:val="20"/>
          <w:szCs w:val="20"/>
        </w:rPr>
        <w:t xml:space="preserve"> Petra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proofErr w:type="gramStart"/>
      <w:r w:rsidRPr="00944BEA">
        <w:rPr>
          <w:sz w:val="20"/>
          <w:szCs w:val="20"/>
        </w:rPr>
        <w:t>Hosté :</w:t>
      </w:r>
      <w:proofErr w:type="gramEnd"/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>Program jednání: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944BEA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 RO č.4</w:t>
      </w:r>
      <w:r w:rsidR="007B4A76" w:rsidRPr="00944BEA">
        <w:rPr>
          <w:sz w:val="20"/>
          <w:szCs w:val="20"/>
        </w:rPr>
        <w:t>/2019</w:t>
      </w:r>
    </w:p>
    <w:p w:rsidR="007B4A76" w:rsidRPr="00944BEA" w:rsidRDefault="007B4A76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 dodatk</w:t>
      </w:r>
      <w:r w:rsidR="00944BEA">
        <w:rPr>
          <w:sz w:val="20"/>
          <w:szCs w:val="20"/>
        </w:rPr>
        <w:t xml:space="preserve">u ke smlouvě č. 18 ke smlouvě č. 10199/2001 mez obcí </w:t>
      </w:r>
      <w:proofErr w:type="spellStart"/>
      <w:r w:rsidR="00944BEA">
        <w:rPr>
          <w:sz w:val="20"/>
          <w:szCs w:val="20"/>
        </w:rPr>
        <w:t>Církvice</w:t>
      </w:r>
      <w:proofErr w:type="spellEnd"/>
      <w:r w:rsidR="00944BEA">
        <w:rPr>
          <w:sz w:val="20"/>
          <w:szCs w:val="20"/>
        </w:rPr>
        <w:t xml:space="preserve"> a a.s. </w:t>
      </w:r>
      <w:proofErr w:type="spellStart"/>
      <w:r w:rsidR="00944BEA">
        <w:rPr>
          <w:sz w:val="20"/>
          <w:szCs w:val="20"/>
        </w:rPr>
        <w:t>Pergo</w:t>
      </w:r>
      <w:proofErr w:type="spellEnd"/>
    </w:p>
    <w:p w:rsidR="007B4A76" w:rsidRPr="00944BEA" w:rsidRDefault="007B4A76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</w:t>
      </w:r>
      <w:r w:rsidR="00944BEA" w:rsidRPr="00944BEA">
        <w:rPr>
          <w:sz w:val="20"/>
          <w:szCs w:val="20"/>
        </w:rPr>
        <w:t xml:space="preserve"> žádosti</w:t>
      </w:r>
      <w:r w:rsidRPr="00944BEA">
        <w:rPr>
          <w:sz w:val="20"/>
          <w:szCs w:val="20"/>
        </w:rPr>
        <w:t xml:space="preserve"> prodeje pozemků pozemku s parc. </w:t>
      </w:r>
      <w:proofErr w:type="gramStart"/>
      <w:r w:rsidRPr="00944BEA">
        <w:rPr>
          <w:sz w:val="20"/>
          <w:szCs w:val="20"/>
        </w:rPr>
        <w:t>č.</w:t>
      </w:r>
      <w:proofErr w:type="gramEnd"/>
      <w:r w:rsidRPr="00944BEA">
        <w:rPr>
          <w:sz w:val="20"/>
          <w:szCs w:val="20"/>
        </w:rPr>
        <w:t xml:space="preserve"> 240/2, ostatní plocha o výměře 99 m2 a pozemku s parc.č. 204/5,ostatní plocha o výměře 62 m2 v katastrálním území Církvice u Kolína. </w:t>
      </w:r>
    </w:p>
    <w:p w:rsidR="00944BEA" w:rsidRPr="00944BEA" w:rsidRDefault="00944BEA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 mikulášské nadílky</w:t>
      </w:r>
      <w:r>
        <w:rPr>
          <w:sz w:val="20"/>
          <w:szCs w:val="20"/>
        </w:rPr>
        <w:t xml:space="preserve"> a rozsvícení vánočního stromu</w:t>
      </w:r>
    </w:p>
    <w:p w:rsidR="00944BEA" w:rsidRPr="00944BEA" w:rsidRDefault="00944BEA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 žádosti o dotaci na odbahnění rybníka</w:t>
      </w:r>
    </w:p>
    <w:p w:rsidR="00944BEA" w:rsidRPr="00944BEA" w:rsidRDefault="00944BEA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 dopravní obslužnosti PID 481</w:t>
      </w:r>
    </w:p>
    <w:p w:rsidR="00944BEA" w:rsidRPr="00944BEA" w:rsidRDefault="00944BEA" w:rsidP="007B4A76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944BEA">
        <w:rPr>
          <w:sz w:val="20"/>
          <w:szCs w:val="20"/>
        </w:rPr>
        <w:t>Projednání opuštění od záměru ČOV</w:t>
      </w:r>
    </w:p>
    <w:p w:rsidR="007B4A76" w:rsidRPr="00944BEA" w:rsidRDefault="007B4A76" w:rsidP="007B4A76">
      <w:pPr>
        <w:pStyle w:val="Normlnweb"/>
        <w:spacing w:beforeAutospacing="0" w:after="0"/>
        <w:ind w:left="927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beforeAutospacing="0" w:after="0"/>
        <w:ind w:left="927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  <w:u w:val="single"/>
        </w:rPr>
        <w:t xml:space="preserve">Návrh </w:t>
      </w:r>
      <w:proofErr w:type="gramStart"/>
      <w:r w:rsidRPr="00944BEA">
        <w:rPr>
          <w:b/>
          <w:bCs/>
          <w:sz w:val="20"/>
          <w:szCs w:val="20"/>
          <w:u w:val="single"/>
        </w:rPr>
        <w:t>usnesení :</w:t>
      </w:r>
      <w:proofErr w:type="gramEnd"/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>Zastupitelstvo obce Církvice schvaluje předložený program zasedání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 xml:space="preserve">Výsledek </w:t>
      </w:r>
      <w:proofErr w:type="gramStart"/>
      <w:r w:rsidRPr="00944BEA">
        <w:rPr>
          <w:b/>
          <w:bCs/>
          <w:sz w:val="20"/>
          <w:szCs w:val="20"/>
        </w:rPr>
        <w:t>hlasování : pro</w:t>
      </w:r>
      <w:proofErr w:type="gramEnd"/>
      <w:r w:rsidRPr="00944BEA">
        <w:rPr>
          <w:b/>
          <w:bCs/>
          <w:sz w:val="20"/>
          <w:szCs w:val="20"/>
        </w:rPr>
        <w:t xml:space="preserve"> 5 proti 0 zdrželi se 0</w:t>
      </w:r>
      <w:r w:rsidRPr="00944BEA">
        <w:rPr>
          <w:sz w:val="20"/>
          <w:szCs w:val="20"/>
        </w:rPr>
        <w:t xml:space="preserve"> 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>Usnesení bylo schváleno bez výhrad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>Pan Miroslav Nepraš, starosta obce, přečetl zastupitelstvu zápis a usnesení ze zasedání zastupitelstva obce</w:t>
      </w:r>
      <w:r w:rsidR="00944BEA" w:rsidRPr="00944BEA">
        <w:rPr>
          <w:sz w:val="20"/>
          <w:szCs w:val="20"/>
        </w:rPr>
        <w:t xml:space="preserve"> ze dne </w:t>
      </w:r>
      <w:proofErr w:type="gramStart"/>
      <w:r w:rsidR="00944BEA" w:rsidRPr="00944BEA">
        <w:rPr>
          <w:sz w:val="20"/>
          <w:szCs w:val="20"/>
        </w:rPr>
        <w:t>18.9</w:t>
      </w:r>
      <w:r w:rsidRPr="00944BEA">
        <w:rPr>
          <w:sz w:val="20"/>
          <w:szCs w:val="20"/>
        </w:rPr>
        <w:t>.2019</w:t>
      </w:r>
      <w:proofErr w:type="gramEnd"/>
      <w:r w:rsidRPr="00944BEA">
        <w:rPr>
          <w:sz w:val="20"/>
          <w:szCs w:val="20"/>
        </w:rPr>
        <w:t>. Od členů zastupitelstva nebyly vzneseny žádné dotazy k zápisu.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  <w:u w:val="single"/>
        </w:rPr>
        <w:lastRenderedPageBreak/>
        <w:t xml:space="preserve">Návrh </w:t>
      </w:r>
      <w:proofErr w:type="gramStart"/>
      <w:r w:rsidRPr="00944BEA">
        <w:rPr>
          <w:b/>
          <w:bCs/>
          <w:sz w:val="20"/>
          <w:szCs w:val="20"/>
          <w:u w:val="single"/>
        </w:rPr>
        <w:t>usnesení :</w:t>
      </w:r>
      <w:proofErr w:type="gramEnd"/>
      <w:r w:rsidRPr="00944BEA">
        <w:rPr>
          <w:b/>
          <w:bCs/>
          <w:sz w:val="20"/>
          <w:szCs w:val="20"/>
          <w:u w:val="single"/>
        </w:rPr>
        <w:t xml:space="preserve"> 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>Zastupitelstvo obce Církvice schvaluje zápis ze zasedání</w:t>
      </w:r>
      <w:r w:rsidR="00944BEA" w:rsidRPr="00944BEA">
        <w:rPr>
          <w:b/>
          <w:bCs/>
          <w:sz w:val="20"/>
          <w:szCs w:val="20"/>
        </w:rPr>
        <w:t xml:space="preserve"> zastupitelstva obce ze dne </w:t>
      </w:r>
      <w:proofErr w:type="gramStart"/>
      <w:r w:rsidR="00944BEA" w:rsidRPr="00944BEA">
        <w:rPr>
          <w:b/>
          <w:bCs/>
          <w:sz w:val="20"/>
          <w:szCs w:val="20"/>
        </w:rPr>
        <w:t>30.10</w:t>
      </w:r>
      <w:r w:rsidRPr="00944BEA">
        <w:rPr>
          <w:b/>
          <w:bCs/>
          <w:sz w:val="20"/>
          <w:szCs w:val="20"/>
        </w:rPr>
        <w:t>.2019</w:t>
      </w:r>
      <w:proofErr w:type="gramEnd"/>
      <w:r w:rsidRPr="00944BEA">
        <w:rPr>
          <w:b/>
          <w:bCs/>
          <w:sz w:val="20"/>
          <w:szCs w:val="20"/>
        </w:rPr>
        <w:t xml:space="preserve">  bez výhrad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>Výsledek hlasování: pro 5 proti 0 zdrželi se 0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/>
          <w:bCs/>
          <w:sz w:val="20"/>
          <w:szCs w:val="20"/>
        </w:rPr>
        <w:t xml:space="preserve">Usnesení bylo schváleno </w:t>
      </w:r>
    </w:p>
    <w:p w:rsidR="007B4A76" w:rsidRPr="00944BEA" w:rsidRDefault="007B4A76" w:rsidP="007B4A76">
      <w:pP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proofErr w:type="gramStart"/>
      <w:r w:rsidRPr="00944BEA">
        <w:rPr>
          <w:bCs/>
          <w:sz w:val="20"/>
          <w:szCs w:val="20"/>
        </w:rPr>
        <w:t xml:space="preserve">1./ </w:t>
      </w:r>
      <w:r w:rsidR="00944BEA" w:rsidRPr="00944BEA">
        <w:rPr>
          <w:bCs/>
          <w:sz w:val="20"/>
          <w:szCs w:val="20"/>
        </w:rPr>
        <w:t>ZO</w:t>
      </w:r>
      <w:proofErr w:type="gramEnd"/>
      <w:r w:rsidR="00944BEA" w:rsidRPr="00944BEA">
        <w:rPr>
          <w:bCs/>
          <w:sz w:val="20"/>
          <w:szCs w:val="20"/>
        </w:rPr>
        <w:t xml:space="preserve"> projednalo a schválilo RO č.4</w:t>
      </w:r>
      <w:r w:rsidRPr="00944BEA">
        <w:rPr>
          <w:bCs/>
          <w:sz w:val="20"/>
          <w:szCs w:val="20"/>
        </w:rPr>
        <w:t>/2019</w:t>
      </w:r>
    </w:p>
    <w:p w:rsidR="007B4A76" w:rsidRPr="00944BEA" w:rsidRDefault="007B4A76" w:rsidP="007B4A76">
      <w:pPr>
        <w:pStyle w:val="Normlnweb"/>
        <w:spacing w:after="0"/>
        <w:rPr>
          <w:bCs/>
          <w:sz w:val="20"/>
          <w:szCs w:val="20"/>
        </w:rPr>
      </w:pPr>
      <w:r w:rsidRPr="00944BEA">
        <w:rPr>
          <w:bCs/>
          <w:sz w:val="20"/>
          <w:szCs w:val="20"/>
        </w:rPr>
        <w:t>Výsledek hlasování: pro: 5 proti:0 zdrželi se: 0</w:t>
      </w:r>
    </w:p>
    <w:p w:rsidR="007B4A76" w:rsidRPr="00944BEA" w:rsidRDefault="007B4A76" w:rsidP="007B4A76">
      <w:pPr>
        <w:pStyle w:val="Normlnweb"/>
        <w:spacing w:after="0"/>
        <w:rPr>
          <w:bCs/>
          <w:sz w:val="20"/>
          <w:szCs w:val="20"/>
        </w:rPr>
      </w:pPr>
    </w:p>
    <w:p w:rsidR="007B4A76" w:rsidRPr="00944BEA" w:rsidRDefault="007B4A76" w:rsidP="007B4A76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gramStart"/>
      <w:r w:rsidRPr="00944BEA">
        <w:rPr>
          <w:rFonts w:ascii="Times New Roman" w:hAnsi="Times New Roman" w:cs="Times New Roman"/>
          <w:bCs/>
          <w:sz w:val="20"/>
          <w:szCs w:val="20"/>
        </w:rPr>
        <w:t>2./</w:t>
      </w:r>
      <w:r w:rsidRPr="00944BEA">
        <w:rPr>
          <w:rFonts w:ascii="Times New Roman" w:hAnsi="Times New Roman" w:cs="Times New Roman"/>
          <w:sz w:val="20"/>
          <w:szCs w:val="20"/>
        </w:rPr>
        <w:t xml:space="preserve"> ZO</w:t>
      </w:r>
      <w:proofErr w:type="gramEnd"/>
      <w:r w:rsidRPr="00944BEA">
        <w:rPr>
          <w:rFonts w:ascii="Times New Roman" w:hAnsi="Times New Roman" w:cs="Times New Roman"/>
          <w:sz w:val="20"/>
          <w:szCs w:val="20"/>
        </w:rPr>
        <w:t xml:space="preserve"> projed</w:t>
      </w:r>
      <w:r w:rsidR="00944BEA">
        <w:rPr>
          <w:rFonts w:ascii="Times New Roman" w:hAnsi="Times New Roman" w:cs="Times New Roman"/>
          <w:sz w:val="20"/>
          <w:szCs w:val="20"/>
        </w:rPr>
        <w:t xml:space="preserve">nalo a schválilo Dodatek č.18 ke smlouvě č. 10199/2001 o nakládání s komunálním  odpadem ve sběrové oblasti území obce </w:t>
      </w:r>
      <w:proofErr w:type="spellStart"/>
      <w:r w:rsidR="00944BEA">
        <w:rPr>
          <w:rFonts w:ascii="Times New Roman" w:hAnsi="Times New Roman" w:cs="Times New Roman"/>
          <w:sz w:val="20"/>
          <w:szCs w:val="20"/>
        </w:rPr>
        <w:t>Církvice</w:t>
      </w:r>
      <w:proofErr w:type="spellEnd"/>
      <w:r w:rsidR="00944BEA">
        <w:rPr>
          <w:rFonts w:ascii="Times New Roman" w:hAnsi="Times New Roman" w:cs="Times New Roman"/>
          <w:sz w:val="20"/>
          <w:szCs w:val="20"/>
        </w:rPr>
        <w:t xml:space="preserve"> uzavřené mezi obcí </w:t>
      </w:r>
      <w:proofErr w:type="spellStart"/>
      <w:r w:rsidR="00944BEA">
        <w:rPr>
          <w:rFonts w:ascii="Times New Roman" w:hAnsi="Times New Roman" w:cs="Times New Roman"/>
          <w:sz w:val="20"/>
          <w:szCs w:val="20"/>
        </w:rPr>
        <w:t>Církvice</w:t>
      </w:r>
      <w:proofErr w:type="spellEnd"/>
      <w:r w:rsidR="00944BEA">
        <w:rPr>
          <w:rFonts w:ascii="Times New Roman" w:hAnsi="Times New Roman" w:cs="Times New Roman"/>
          <w:sz w:val="20"/>
          <w:szCs w:val="20"/>
        </w:rPr>
        <w:t xml:space="preserve"> a a.s. </w:t>
      </w:r>
      <w:proofErr w:type="spellStart"/>
      <w:r w:rsidR="00944BEA">
        <w:rPr>
          <w:rFonts w:ascii="Times New Roman" w:hAnsi="Times New Roman" w:cs="Times New Roman"/>
          <w:sz w:val="20"/>
          <w:szCs w:val="20"/>
        </w:rPr>
        <w:t>Pergo</w:t>
      </w:r>
      <w:proofErr w:type="spellEnd"/>
      <w:r w:rsidR="00944BEA">
        <w:rPr>
          <w:rFonts w:ascii="Times New Roman" w:hAnsi="Times New Roman" w:cs="Times New Roman"/>
          <w:sz w:val="20"/>
          <w:szCs w:val="20"/>
        </w:rPr>
        <w:t xml:space="preserve"> dne </w:t>
      </w:r>
      <w:proofErr w:type="gramStart"/>
      <w:r w:rsidR="00944BEA">
        <w:rPr>
          <w:rFonts w:ascii="Times New Roman" w:hAnsi="Times New Roman" w:cs="Times New Roman"/>
          <w:sz w:val="20"/>
          <w:szCs w:val="20"/>
        </w:rPr>
        <w:t>30.9.1999</w:t>
      </w:r>
      <w:proofErr w:type="gramEnd"/>
      <w:r w:rsidR="00944BEA">
        <w:rPr>
          <w:rFonts w:ascii="Times New Roman" w:hAnsi="Times New Roman" w:cs="Times New Roman"/>
          <w:sz w:val="20"/>
          <w:szCs w:val="20"/>
        </w:rPr>
        <w:t>.</w:t>
      </w:r>
    </w:p>
    <w:p w:rsidR="007B4A76" w:rsidRPr="00944BEA" w:rsidRDefault="007B4A76" w:rsidP="007B4A76">
      <w:pPr>
        <w:pStyle w:val="Normlnweb"/>
        <w:spacing w:after="0"/>
        <w:rPr>
          <w:bCs/>
          <w:sz w:val="20"/>
          <w:szCs w:val="20"/>
        </w:rPr>
      </w:pPr>
      <w:r w:rsidRPr="00944BEA">
        <w:rPr>
          <w:bCs/>
          <w:sz w:val="20"/>
          <w:szCs w:val="20"/>
        </w:rPr>
        <w:t xml:space="preserve"> Výsledek hlasování: pro: 5 proti:0 zdrželi se: 0</w:t>
      </w:r>
    </w:p>
    <w:p w:rsidR="00944BEA" w:rsidRDefault="007B4A76" w:rsidP="00944BEA">
      <w:pPr>
        <w:pStyle w:val="Normlnweb"/>
        <w:spacing w:after="0"/>
        <w:rPr>
          <w:bCs/>
          <w:sz w:val="20"/>
          <w:szCs w:val="20"/>
        </w:rPr>
      </w:pPr>
      <w:proofErr w:type="gramStart"/>
      <w:r w:rsidRPr="00944BEA">
        <w:rPr>
          <w:bCs/>
          <w:sz w:val="20"/>
          <w:szCs w:val="20"/>
        </w:rPr>
        <w:t>3./</w:t>
      </w:r>
      <w:r w:rsidRPr="00944BEA">
        <w:rPr>
          <w:sz w:val="20"/>
          <w:szCs w:val="20"/>
        </w:rPr>
        <w:t xml:space="preserve"> ZO</w:t>
      </w:r>
      <w:proofErr w:type="gramEnd"/>
      <w:r w:rsidRPr="00944BEA">
        <w:rPr>
          <w:sz w:val="20"/>
          <w:szCs w:val="20"/>
        </w:rPr>
        <w:t xml:space="preserve"> projednalo </w:t>
      </w:r>
      <w:r w:rsidR="00944BEA" w:rsidRPr="00944BEA">
        <w:rPr>
          <w:bCs/>
          <w:sz w:val="20"/>
          <w:szCs w:val="20"/>
        </w:rPr>
        <w:t xml:space="preserve">a schválilo žádost pana ing. Luboše Kadlece </w:t>
      </w:r>
      <w:r w:rsidR="00944BEA">
        <w:rPr>
          <w:bCs/>
          <w:sz w:val="20"/>
          <w:szCs w:val="20"/>
        </w:rPr>
        <w:t xml:space="preserve"> na odkoupení </w:t>
      </w:r>
      <w:r w:rsidR="00944BEA" w:rsidRPr="00944BEA">
        <w:rPr>
          <w:bCs/>
          <w:sz w:val="20"/>
          <w:szCs w:val="20"/>
        </w:rPr>
        <w:t xml:space="preserve"> pozemků</w:t>
      </w:r>
      <w:r w:rsidR="00944BEA" w:rsidRPr="00944BEA">
        <w:rPr>
          <w:sz w:val="20"/>
          <w:szCs w:val="20"/>
        </w:rPr>
        <w:t xml:space="preserve"> s </w:t>
      </w:r>
      <w:proofErr w:type="spellStart"/>
      <w:r w:rsidR="00944BEA" w:rsidRPr="00944BEA">
        <w:rPr>
          <w:sz w:val="20"/>
          <w:szCs w:val="20"/>
        </w:rPr>
        <w:t>parc</w:t>
      </w:r>
      <w:proofErr w:type="spellEnd"/>
      <w:r w:rsidR="00944BEA" w:rsidRPr="00944BEA">
        <w:rPr>
          <w:sz w:val="20"/>
          <w:szCs w:val="20"/>
        </w:rPr>
        <w:t>. č. 240/2, ostatní plocha o výměře 99 m2 a pozemku s </w:t>
      </w:r>
      <w:proofErr w:type="spellStart"/>
      <w:r w:rsidR="00944BEA" w:rsidRPr="00944BEA">
        <w:rPr>
          <w:sz w:val="20"/>
          <w:szCs w:val="20"/>
        </w:rPr>
        <w:t>parc.č</w:t>
      </w:r>
      <w:proofErr w:type="spellEnd"/>
      <w:r w:rsidR="00944BEA" w:rsidRPr="00944BEA">
        <w:rPr>
          <w:sz w:val="20"/>
          <w:szCs w:val="20"/>
        </w:rPr>
        <w:t xml:space="preserve">. 204/5,ostatní plocha o výměře 62 m2 v katastrálním území </w:t>
      </w:r>
      <w:proofErr w:type="spellStart"/>
      <w:r w:rsidR="00944BEA" w:rsidRPr="00944BEA">
        <w:rPr>
          <w:sz w:val="20"/>
          <w:szCs w:val="20"/>
        </w:rPr>
        <w:t>Církvice</w:t>
      </w:r>
      <w:proofErr w:type="spellEnd"/>
      <w:r w:rsidR="00944BEA" w:rsidRPr="00944BEA">
        <w:rPr>
          <w:sz w:val="20"/>
          <w:szCs w:val="20"/>
        </w:rPr>
        <w:t xml:space="preserve"> u Kolína za uvedenou cenu prodejního záměru na úřední desce tj. 10,-Kč/m2.</w:t>
      </w:r>
      <w:r w:rsidR="00944BEA" w:rsidRPr="00944BEA">
        <w:rPr>
          <w:bCs/>
          <w:sz w:val="20"/>
          <w:szCs w:val="20"/>
        </w:rPr>
        <w:t xml:space="preserve"> Výše jmenovaný byl jediným zájemcem, který se přihlásil na základě vyvěšeného záměru obce </w:t>
      </w:r>
      <w:proofErr w:type="spellStart"/>
      <w:r w:rsidR="00944BEA" w:rsidRPr="00944BEA">
        <w:rPr>
          <w:bCs/>
          <w:sz w:val="20"/>
          <w:szCs w:val="20"/>
        </w:rPr>
        <w:t>Církvice</w:t>
      </w:r>
      <w:proofErr w:type="spellEnd"/>
      <w:r w:rsidR="00944BEA" w:rsidRPr="00944BEA">
        <w:rPr>
          <w:bCs/>
          <w:sz w:val="20"/>
          <w:szCs w:val="20"/>
        </w:rPr>
        <w:t xml:space="preserve"> na prodej těchto pozemků. 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4./</w:t>
      </w:r>
      <w:r w:rsidRPr="00944BE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./ZO</w:t>
      </w:r>
      <w:proofErr w:type="gramEnd"/>
      <w:r>
        <w:rPr>
          <w:bCs/>
          <w:sz w:val="20"/>
          <w:szCs w:val="20"/>
        </w:rPr>
        <w:t xml:space="preserve"> projednalo a schválilo pro děti do 15let mikulášskou nadílku v hodnotě 100,-Kč a občerstvení při rozsvícení vánočního stromu.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5./</w:t>
      </w:r>
      <w:r w:rsidRPr="00944BE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./ZO</w:t>
      </w:r>
      <w:proofErr w:type="gramEnd"/>
      <w:r>
        <w:rPr>
          <w:bCs/>
          <w:sz w:val="20"/>
          <w:szCs w:val="20"/>
        </w:rPr>
        <w:t xml:space="preserve"> projednalo a schválilo možnost o požádání dotace na odbahnění rybníka Šusťák ve vlastnictví obce </w:t>
      </w:r>
      <w:proofErr w:type="spellStart"/>
      <w:r>
        <w:rPr>
          <w:bCs/>
          <w:sz w:val="20"/>
          <w:szCs w:val="20"/>
        </w:rPr>
        <w:t>Církvice</w:t>
      </w:r>
      <w:proofErr w:type="spellEnd"/>
      <w:r>
        <w:rPr>
          <w:bCs/>
          <w:sz w:val="20"/>
          <w:szCs w:val="20"/>
        </w:rPr>
        <w:t>.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6./</w:t>
      </w:r>
      <w:r w:rsidRPr="00944BE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./ZO</w:t>
      </w:r>
      <w:proofErr w:type="gramEnd"/>
      <w:r>
        <w:rPr>
          <w:bCs/>
          <w:sz w:val="20"/>
          <w:szCs w:val="20"/>
        </w:rPr>
        <w:t xml:space="preserve"> projednalo informaci ohledně dopravní obslužnosti Pražské integrované dopravy (PID).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7./</w:t>
      </w:r>
      <w:r w:rsidRPr="00944BE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./ZO</w:t>
      </w:r>
      <w:proofErr w:type="gramEnd"/>
      <w:r>
        <w:rPr>
          <w:bCs/>
          <w:sz w:val="20"/>
          <w:szCs w:val="20"/>
        </w:rPr>
        <w:t xml:space="preserve"> projednalo a schválilo odstoupení od záměru výstavby ČOV z důvodu neefektivity a vysoké finanční náročnosti.</w:t>
      </w:r>
    </w:p>
    <w:p w:rsidR="00944BEA" w:rsidRDefault="00944BEA" w:rsidP="00944BEA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944BEA" w:rsidRDefault="00944BEA" w:rsidP="007B4A76">
      <w:pPr>
        <w:pStyle w:val="Normlnweb"/>
        <w:spacing w:after="0"/>
        <w:rPr>
          <w:bCs/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bCs/>
          <w:sz w:val="20"/>
          <w:szCs w:val="20"/>
        </w:rPr>
        <w:t>Výsledek hlasování: pro: 5 proti:0 zdrželi se: 0</w:t>
      </w:r>
    </w:p>
    <w:p w:rsidR="007B4A76" w:rsidRPr="00944BEA" w:rsidRDefault="007B4A76" w:rsidP="007B4A76">
      <w:pPr>
        <w:pStyle w:val="Normlnweb"/>
        <w:spacing w:after="0"/>
        <w:rPr>
          <w:bCs/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bCs/>
          <w:sz w:val="20"/>
          <w:szCs w:val="20"/>
        </w:rPr>
      </w:pPr>
      <w:r w:rsidRPr="00944BEA">
        <w:rPr>
          <w:sz w:val="20"/>
          <w:szCs w:val="20"/>
        </w:rPr>
        <w:t>Předsedající ukončil zasedání ZO ve 20.30 hod.</w:t>
      </w:r>
    </w:p>
    <w:p w:rsid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>Zá</w:t>
      </w:r>
      <w:r w:rsidR="00944BEA" w:rsidRPr="00944BEA">
        <w:rPr>
          <w:sz w:val="20"/>
          <w:szCs w:val="20"/>
        </w:rPr>
        <w:t xml:space="preserve">pis byl vyhotoven dne </w:t>
      </w:r>
      <w:proofErr w:type="gramStart"/>
      <w:r w:rsidR="00944BEA" w:rsidRPr="00944BEA">
        <w:rPr>
          <w:sz w:val="20"/>
          <w:szCs w:val="20"/>
        </w:rPr>
        <w:t>30.10</w:t>
      </w:r>
      <w:r w:rsidRPr="00944BEA">
        <w:rPr>
          <w:sz w:val="20"/>
          <w:szCs w:val="20"/>
        </w:rPr>
        <w:t>.2019</w:t>
      </w:r>
      <w:proofErr w:type="gramEnd"/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lastRenderedPageBreak/>
        <w:t xml:space="preserve">Zapisovatel: Petr Chyba   </w:t>
      </w: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</w:p>
    <w:p w:rsidR="007B4A76" w:rsidRPr="00944BEA" w:rsidRDefault="007B4A76" w:rsidP="007B4A76">
      <w:pPr>
        <w:pStyle w:val="Normlnweb"/>
        <w:spacing w:after="0"/>
        <w:rPr>
          <w:sz w:val="20"/>
          <w:szCs w:val="20"/>
        </w:rPr>
      </w:pPr>
      <w:r w:rsidRPr="00944BEA">
        <w:rPr>
          <w:sz w:val="20"/>
          <w:szCs w:val="20"/>
        </w:rPr>
        <w:t xml:space="preserve">Ověřovatelé:  Jiří Šafra    </w:t>
      </w:r>
    </w:p>
    <w:p w:rsidR="007B4A76" w:rsidRPr="00944BEA" w:rsidRDefault="007B4A76" w:rsidP="007B4A76">
      <w:pPr>
        <w:rPr>
          <w:sz w:val="20"/>
          <w:szCs w:val="20"/>
        </w:rPr>
      </w:pPr>
      <w:r w:rsidRPr="00944BEA">
        <w:rPr>
          <w:sz w:val="20"/>
          <w:szCs w:val="20"/>
        </w:rPr>
        <w:t xml:space="preserve">                      </w:t>
      </w:r>
    </w:p>
    <w:p w:rsidR="00D62EBE" w:rsidRPr="008F53FC" w:rsidRDefault="00944BEA" w:rsidP="007B4A76">
      <w:pPr>
        <w:rPr>
          <w:sz w:val="20"/>
          <w:szCs w:val="20"/>
        </w:rPr>
      </w:pPr>
      <w:r w:rsidRPr="008F53FC">
        <w:rPr>
          <w:sz w:val="20"/>
          <w:szCs w:val="20"/>
        </w:rPr>
        <w:t xml:space="preserve">                       </w:t>
      </w:r>
      <w:r w:rsidR="007B4A76" w:rsidRPr="008F53FC">
        <w:rPr>
          <w:sz w:val="20"/>
          <w:szCs w:val="20"/>
        </w:rPr>
        <w:t xml:space="preserve">Zdeněk </w:t>
      </w:r>
      <w:proofErr w:type="gramStart"/>
      <w:r w:rsidR="007B4A76" w:rsidRPr="008F53FC">
        <w:rPr>
          <w:sz w:val="20"/>
          <w:szCs w:val="20"/>
        </w:rPr>
        <w:t>Píša                                                                      Starosta</w:t>
      </w:r>
      <w:proofErr w:type="gramEnd"/>
      <w:r w:rsidR="007B4A76" w:rsidRPr="008F53FC">
        <w:rPr>
          <w:sz w:val="20"/>
          <w:szCs w:val="20"/>
        </w:rPr>
        <w:t xml:space="preserve"> o</w:t>
      </w:r>
      <w:r w:rsidRPr="008F53FC">
        <w:rPr>
          <w:sz w:val="20"/>
          <w:szCs w:val="20"/>
        </w:rPr>
        <w:t>bce</w:t>
      </w:r>
    </w:p>
    <w:sectPr w:rsidR="00D62EBE" w:rsidRPr="008F53FC" w:rsidSect="00D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A76"/>
    <w:rsid w:val="007B4A76"/>
    <w:rsid w:val="008F53FC"/>
    <w:rsid w:val="00944BEA"/>
    <w:rsid w:val="00D62EBE"/>
    <w:rsid w:val="00E718ED"/>
    <w:rsid w:val="00F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B4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2019-11-18T08:15:00Z</cp:lastPrinted>
  <dcterms:created xsi:type="dcterms:W3CDTF">2019-11-13T08:26:00Z</dcterms:created>
  <dcterms:modified xsi:type="dcterms:W3CDTF">2019-11-18T08:16:00Z</dcterms:modified>
</cp:coreProperties>
</file>